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DBC1" w14:textId="77777777" w:rsidR="00717DA9" w:rsidRPr="00354996" w:rsidRDefault="00000000">
      <w:pPr>
        <w:pStyle w:val="Rubrik1"/>
        <w:rPr>
          <w:rFonts w:ascii="Poppins" w:hAnsi="Poppins" w:cs="Poppins"/>
          <w:color w:val="auto"/>
          <w:lang w:val="sv-SE"/>
        </w:rPr>
      </w:pPr>
      <w:r w:rsidRPr="00354996">
        <w:rPr>
          <w:rFonts w:ascii="Poppins" w:hAnsi="Poppins" w:cs="Poppins"/>
          <w:color w:val="auto"/>
          <w:lang w:val="sv-SE"/>
        </w:rPr>
        <w:t xml:space="preserve">Allmänna villkor för </w:t>
      </w:r>
      <w:proofErr w:type="spellStart"/>
      <w:r w:rsidRPr="00354996">
        <w:rPr>
          <w:rFonts w:ascii="Poppins" w:hAnsi="Poppins" w:cs="Poppins"/>
          <w:color w:val="auto"/>
          <w:lang w:val="sv-SE"/>
        </w:rPr>
        <w:t>Spayzer</w:t>
      </w:r>
      <w:proofErr w:type="spellEnd"/>
      <w:r w:rsidRPr="00354996">
        <w:rPr>
          <w:rFonts w:ascii="Poppins" w:hAnsi="Poppins" w:cs="Poppins"/>
          <w:color w:val="auto"/>
          <w:lang w:val="sv-SE"/>
        </w:rPr>
        <w:t xml:space="preserve"> AB</w:t>
      </w:r>
    </w:p>
    <w:p w14:paraId="471056AD" w14:textId="78E10A31" w:rsidR="00717DA9" w:rsidRPr="00354996" w:rsidRDefault="00000000">
      <w:pPr>
        <w:rPr>
          <w:rFonts w:ascii="Poppins" w:hAnsi="Poppins" w:cs="Poppins"/>
          <w:lang w:val="sv-SE"/>
        </w:rPr>
      </w:pPr>
      <w:r w:rsidRPr="00354996">
        <w:rPr>
          <w:rFonts w:ascii="Poppins" w:hAnsi="Poppins" w:cs="Poppins"/>
          <w:lang w:val="sv-SE"/>
        </w:rPr>
        <w:br/>
        <w:t xml:space="preserve">Senast uppdaterad: </w:t>
      </w:r>
      <w:r w:rsidR="00354996" w:rsidRPr="00354996">
        <w:rPr>
          <w:rFonts w:ascii="Poppins" w:hAnsi="Poppins" w:cs="Poppins"/>
          <w:lang w:val="sv-SE"/>
        </w:rPr>
        <w:t>2</w:t>
      </w:r>
      <w:r w:rsidR="00354996">
        <w:rPr>
          <w:rFonts w:ascii="Poppins" w:hAnsi="Poppins" w:cs="Poppins"/>
          <w:lang w:val="sv-SE"/>
        </w:rPr>
        <w:t>025-12-22</w:t>
      </w:r>
      <w:r w:rsidRPr="00354996">
        <w:rPr>
          <w:rFonts w:ascii="Poppins" w:hAnsi="Poppins" w:cs="Poppins"/>
          <w:lang w:val="sv-SE"/>
        </w:rPr>
        <w:br/>
      </w:r>
      <w:r w:rsidRPr="00354996">
        <w:rPr>
          <w:rFonts w:ascii="Poppins" w:hAnsi="Poppins" w:cs="Poppins"/>
          <w:lang w:val="sv-SE"/>
        </w:rPr>
        <w:br/>
        <w:t xml:space="preserve">Dessa allmänna villkor ("Villkoren") reglerar användningen av den digitala plattformen som tillhandahålls av </w:t>
      </w:r>
      <w:proofErr w:type="spellStart"/>
      <w:r w:rsidRPr="00354996">
        <w:rPr>
          <w:rFonts w:ascii="Poppins" w:hAnsi="Poppins" w:cs="Poppins"/>
          <w:lang w:val="sv-SE"/>
        </w:rPr>
        <w:t>Spayzer</w:t>
      </w:r>
      <w:proofErr w:type="spellEnd"/>
      <w:r w:rsidRPr="00354996">
        <w:rPr>
          <w:rFonts w:ascii="Poppins" w:hAnsi="Poppins" w:cs="Poppins"/>
          <w:lang w:val="sv-SE"/>
        </w:rPr>
        <w:t xml:space="preserve"> AB, org.nr </w:t>
      </w:r>
      <w:proofErr w:type="gramStart"/>
      <w:r w:rsidRPr="00354996">
        <w:rPr>
          <w:rFonts w:ascii="Poppins" w:hAnsi="Poppins" w:cs="Poppins"/>
          <w:lang w:val="sv-SE"/>
        </w:rPr>
        <w:t>559548-0228</w:t>
      </w:r>
      <w:proofErr w:type="gramEnd"/>
      <w:r w:rsidRPr="00354996">
        <w:rPr>
          <w:rFonts w:ascii="Poppins" w:hAnsi="Poppins" w:cs="Poppins"/>
          <w:lang w:val="sv-SE"/>
        </w:rPr>
        <w:t xml:space="preserve"> ("</w:t>
      </w:r>
      <w:proofErr w:type="spellStart"/>
      <w:r w:rsidRPr="00354996">
        <w:rPr>
          <w:rFonts w:ascii="Poppins" w:hAnsi="Poppins" w:cs="Poppins"/>
          <w:lang w:val="sv-SE"/>
        </w:rPr>
        <w:t>Spayzer</w:t>
      </w:r>
      <w:proofErr w:type="spellEnd"/>
      <w:r w:rsidRPr="00354996">
        <w:rPr>
          <w:rFonts w:ascii="Poppins" w:hAnsi="Poppins" w:cs="Poppins"/>
          <w:lang w:val="sv-SE"/>
        </w:rPr>
        <w:t>", "vi", "oss" eller "vår"), tillgänglig via www.spayzer.com ("Plattformen"). Genom att skapa ett konto, logga in eller på annat sätt använda Plattformen samtycker du ("Användaren") till dessa Villkor.</w:t>
      </w:r>
      <w:r w:rsidRPr="00354996">
        <w:rPr>
          <w:rFonts w:ascii="Poppins" w:hAnsi="Poppins" w:cs="Poppins"/>
          <w:lang w:val="sv-SE"/>
        </w:rPr>
        <w:br/>
      </w:r>
    </w:p>
    <w:p w14:paraId="58DA0356"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1. Tjänstens syfte och funktion</w:t>
      </w:r>
    </w:p>
    <w:p w14:paraId="3EBEE7F0" w14:textId="77777777" w:rsidR="00717DA9" w:rsidRPr="00354996" w:rsidRDefault="00000000">
      <w:pPr>
        <w:rPr>
          <w:rFonts w:ascii="Poppins" w:hAnsi="Poppins" w:cs="Poppins"/>
          <w:lang w:val="sv-SE"/>
        </w:rPr>
      </w:pPr>
      <w:r w:rsidRPr="00354996">
        <w:rPr>
          <w:rFonts w:ascii="Poppins" w:hAnsi="Poppins" w:cs="Poppins"/>
          <w:lang w:val="sv-SE"/>
        </w:rPr>
        <w:br/>
      </w:r>
      <w:proofErr w:type="spellStart"/>
      <w:r w:rsidRPr="00354996">
        <w:rPr>
          <w:rFonts w:ascii="Poppins" w:hAnsi="Poppins" w:cs="Poppins"/>
          <w:lang w:val="sv-SE"/>
        </w:rPr>
        <w:t>Spayzer</w:t>
      </w:r>
      <w:proofErr w:type="spellEnd"/>
      <w:r w:rsidRPr="00354996">
        <w:rPr>
          <w:rFonts w:ascii="Poppins" w:hAnsi="Poppins" w:cs="Poppins"/>
          <w:lang w:val="sv-SE"/>
        </w:rPr>
        <w:t xml:space="preserve"> tillhandahåller en digital plattform som förmedlar kontakt mellan fastighetsägare och kommersiella hyresgäster. Hyresgäster kan, efter att ha registrerat ett konto, kostnadsfritt annonsera sina lokalbehov. Fastighetsägare kan, efter registrering och inloggning, presentera sina lokaler som svar på annonserna. Vid en match mellan en fastighetsägares erbjudande och en hyresgästs behov får fastighetsägaren tillgång till hyresgästens kontaktuppgifter mot en avgift i enlighet med gällande prisstruktur.</w:t>
      </w:r>
      <w:r w:rsidRPr="00354996">
        <w:rPr>
          <w:rFonts w:ascii="Poppins" w:hAnsi="Poppins" w:cs="Poppins"/>
          <w:lang w:val="sv-SE"/>
        </w:rPr>
        <w:br/>
      </w:r>
    </w:p>
    <w:p w14:paraId="3CD4B908"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2. Användarkonton och behörighet</w:t>
      </w:r>
    </w:p>
    <w:p w14:paraId="47CB2F63" w14:textId="77777777" w:rsidR="00717DA9" w:rsidRPr="00354996" w:rsidRDefault="00000000">
      <w:pPr>
        <w:rPr>
          <w:rFonts w:ascii="Poppins" w:hAnsi="Poppins" w:cs="Poppins"/>
          <w:lang w:val="sv-SE"/>
        </w:rPr>
      </w:pPr>
      <w:r w:rsidRPr="00354996">
        <w:rPr>
          <w:rFonts w:ascii="Poppins" w:hAnsi="Poppins" w:cs="Poppins"/>
          <w:lang w:val="sv-SE"/>
        </w:rPr>
        <w:br/>
        <w:t>För att använda Plattformens funktioner krävs att Användaren skapar ett personligt konto. Användaren ansvarar för att uppgifterna som lämnas vid registrering är korrekta och aktuella. Användaren är ansvarig för att inloggningsuppgifter hålls hemliga och får inte delas med tredje part.</w:t>
      </w:r>
      <w:r w:rsidRPr="00354996">
        <w:rPr>
          <w:rFonts w:ascii="Poppins" w:hAnsi="Poppins" w:cs="Poppins"/>
          <w:lang w:val="sv-SE"/>
        </w:rPr>
        <w:br/>
      </w:r>
    </w:p>
    <w:p w14:paraId="58E5CDBE"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3. Annonser och innehåll</w:t>
      </w:r>
    </w:p>
    <w:p w14:paraId="0312D7A1" w14:textId="77777777" w:rsidR="00717DA9" w:rsidRPr="00354996" w:rsidRDefault="00000000">
      <w:pPr>
        <w:rPr>
          <w:rFonts w:ascii="Poppins" w:hAnsi="Poppins" w:cs="Poppins"/>
          <w:lang w:val="sv-SE"/>
        </w:rPr>
      </w:pPr>
      <w:r w:rsidRPr="00354996">
        <w:rPr>
          <w:rFonts w:ascii="Poppins" w:hAnsi="Poppins" w:cs="Poppins"/>
          <w:lang w:val="sv-SE"/>
        </w:rPr>
        <w:br/>
        <w:t xml:space="preserve">Hyresgäster ansvarar för att information som publiceras i annonser är </w:t>
      </w:r>
      <w:r w:rsidRPr="00354996">
        <w:rPr>
          <w:rFonts w:ascii="Poppins" w:hAnsi="Poppins" w:cs="Poppins"/>
          <w:lang w:val="sv-SE"/>
        </w:rPr>
        <w:lastRenderedPageBreak/>
        <w:t xml:space="preserve">sanningsenlig och korrekt. Fastighetsägare ansvarar för att beskrivningar av lokaler är fullständiga och korrekta. </w:t>
      </w:r>
      <w:proofErr w:type="spellStart"/>
      <w:r w:rsidRPr="00354996">
        <w:rPr>
          <w:rFonts w:ascii="Poppins" w:hAnsi="Poppins" w:cs="Poppins"/>
          <w:lang w:val="sv-SE"/>
        </w:rPr>
        <w:t>Spayzer</w:t>
      </w:r>
      <w:proofErr w:type="spellEnd"/>
      <w:r w:rsidRPr="00354996">
        <w:rPr>
          <w:rFonts w:ascii="Poppins" w:hAnsi="Poppins" w:cs="Poppins"/>
          <w:lang w:val="sv-SE"/>
        </w:rPr>
        <w:t xml:space="preserve"> förbehåller sig rätten att ta bort annonser eller erbjudanden som bedöms olämpliga, vilseledande eller stridande mot lag eller god sed.</w:t>
      </w:r>
      <w:r w:rsidRPr="00354996">
        <w:rPr>
          <w:rFonts w:ascii="Poppins" w:hAnsi="Poppins" w:cs="Poppins"/>
          <w:lang w:val="sv-SE"/>
        </w:rPr>
        <w:br/>
      </w:r>
    </w:p>
    <w:p w14:paraId="04E6FAA8"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4. Betalning och avgifter</w:t>
      </w:r>
    </w:p>
    <w:p w14:paraId="2C2AB73B" w14:textId="77777777" w:rsidR="00717DA9" w:rsidRPr="00354996" w:rsidRDefault="00000000">
      <w:pPr>
        <w:rPr>
          <w:rFonts w:ascii="Poppins" w:hAnsi="Poppins" w:cs="Poppins"/>
          <w:lang w:val="sv-SE"/>
        </w:rPr>
      </w:pPr>
      <w:r w:rsidRPr="00354996">
        <w:rPr>
          <w:rFonts w:ascii="Poppins" w:hAnsi="Poppins" w:cs="Poppins"/>
          <w:lang w:val="sv-SE"/>
        </w:rPr>
        <w:br/>
        <w:t>Fastighetsägare debiteras enligt den vid var tid gällande prisstrukturen baserat på lokalstorlek. Betalning sker endast vid match med en hyresgäst. Avgiften ger fastighetsägaren tillgång till hyresgästens kontaktuppgifter. Samtliga priser anges exklusive mervärdesskatt (moms). Betalning ska ske enligt de betalningsmetoder som anges på Plattformen.</w:t>
      </w:r>
      <w:r w:rsidRPr="00354996">
        <w:rPr>
          <w:rFonts w:ascii="Poppins" w:hAnsi="Poppins" w:cs="Poppins"/>
          <w:lang w:val="sv-SE"/>
        </w:rPr>
        <w:br/>
      </w:r>
    </w:p>
    <w:p w14:paraId="7DC425BE"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5. Ansvar och begränsning av ansvar</w:t>
      </w:r>
    </w:p>
    <w:p w14:paraId="68E8DA60" w14:textId="77777777" w:rsidR="00717DA9" w:rsidRPr="00354996" w:rsidRDefault="00000000">
      <w:pPr>
        <w:rPr>
          <w:rFonts w:ascii="Poppins" w:hAnsi="Poppins" w:cs="Poppins"/>
          <w:lang w:val="sv-SE"/>
        </w:rPr>
      </w:pPr>
      <w:r w:rsidRPr="00354996">
        <w:rPr>
          <w:rFonts w:ascii="Poppins" w:hAnsi="Poppins" w:cs="Poppins"/>
          <w:lang w:val="sv-SE"/>
        </w:rPr>
        <w:br/>
      </w:r>
      <w:proofErr w:type="spellStart"/>
      <w:r w:rsidRPr="00354996">
        <w:rPr>
          <w:rFonts w:ascii="Poppins" w:hAnsi="Poppins" w:cs="Poppins"/>
          <w:lang w:val="sv-SE"/>
        </w:rPr>
        <w:t>Spayzer</w:t>
      </w:r>
      <w:proofErr w:type="spellEnd"/>
      <w:r w:rsidRPr="00354996">
        <w:rPr>
          <w:rFonts w:ascii="Poppins" w:hAnsi="Poppins" w:cs="Poppins"/>
          <w:lang w:val="sv-SE"/>
        </w:rPr>
        <w:t xml:space="preserve"> tillhandahåller en förmedlingstjänst och ansvarar inte för avtal eller överenskommelser som ingås mellan hyresgäster och fastighetsägare. </w:t>
      </w:r>
      <w:proofErr w:type="spellStart"/>
      <w:r w:rsidRPr="00354996">
        <w:rPr>
          <w:rFonts w:ascii="Poppins" w:hAnsi="Poppins" w:cs="Poppins"/>
          <w:lang w:val="sv-SE"/>
        </w:rPr>
        <w:t>Spayzer</w:t>
      </w:r>
      <w:proofErr w:type="spellEnd"/>
      <w:r w:rsidRPr="00354996">
        <w:rPr>
          <w:rFonts w:ascii="Poppins" w:hAnsi="Poppins" w:cs="Poppins"/>
          <w:lang w:val="sv-SE"/>
        </w:rPr>
        <w:t xml:space="preserve"> ansvarar inte heller för direkt eller indirekt skada som uppstår till följd av användning av Plattformen, såsom uteblivna affärer, dataförlust eller driftavbrott, såvida inte skadan orsakats av grov vårdslöshet eller uppsåt från </w:t>
      </w:r>
      <w:proofErr w:type="spellStart"/>
      <w:r w:rsidRPr="00354996">
        <w:rPr>
          <w:rFonts w:ascii="Poppins" w:hAnsi="Poppins" w:cs="Poppins"/>
          <w:lang w:val="sv-SE"/>
        </w:rPr>
        <w:t>Spayzers</w:t>
      </w:r>
      <w:proofErr w:type="spellEnd"/>
      <w:r w:rsidRPr="00354996">
        <w:rPr>
          <w:rFonts w:ascii="Poppins" w:hAnsi="Poppins" w:cs="Poppins"/>
          <w:lang w:val="sv-SE"/>
        </w:rPr>
        <w:t xml:space="preserve"> sida.</w:t>
      </w:r>
      <w:r w:rsidRPr="00354996">
        <w:rPr>
          <w:rFonts w:ascii="Poppins" w:hAnsi="Poppins" w:cs="Poppins"/>
          <w:lang w:val="sv-SE"/>
        </w:rPr>
        <w:br/>
      </w:r>
    </w:p>
    <w:p w14:paraId="480E9022"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6. Immateriella rättigheter</w:t>
      </w:r>
    </w:p>
    <w:p w14:paraId="71BC3A78" w14:textId="77777777" w:rsidR="00717DA9" w:rsidRPr="00354996" w:rsidRDefault="00000000">
      <w:pPr>
        <w:rPr>
          <w:rFonts w:ascii="Poppins" w:hAnsi="Poppins" w:cs="Poppins"/>
          <w:lang w:val="sv-SE"/>
        </w:rPr>
      </w:pPr>
      <w:r w:rsidRPr="00354996">
        <w:rPr>
          <w:rFonts w:ascii="Poppins" w:hAnsi="Poppins" w:cs="Poppins"/>
          <w:lang w:val="sv-SE"/>
        </w:rPr>
        <w:br/>
        <w:t xml:space="preserve">Allt innehåll på Plattformen, inklusive men inte begränsat till design, text, logotyper, bilder och programvara, ägs av </w:t>
      </w:r>
      <w:proofErr w:type="spellStart"/>
      <w:r w:rsidRPr="00354996">
        <w:rPr>
          <w:rFonts w:ascii="Poppins" w:hAnsi="Poppins" w:cs="Poppins"/>
          <w:lang w:val="sv-SE"/>
        </w:rPr>
        <w:t>Spayzer</w:t>
      </w:r>
      <w:proofErr w:type="spellEnd"/>
      <w:r w:rsidRPr="00354996">
        <w:rPr>
          <w:rFonts w:ascii="Poppins" w:hAnsi="Poppins" w:cs="Poppins"/>
          <w:lang w:val="sv-SE"/>
        </w:rPr>
        <w:t xml:space="preserve"> eller dess licensgivare och skyddas av upphovsrätt och andra immateriella rättigheter. Användaren får inte kopiera, distribuera eller använda innehållet utan skriftligt medgivande från </w:t>
      </w:r>
      <w:proofErr w:type="spellStart"/>
      <w:r w:rsidRPr="00354996">
        <w:rPr>
          <w:rFonts w:ascii="Poppins" w:hAnsi="Poppins" w:cs="Poppins"/>
          <w:lang w:val="sv-SE"/>
        </w:rPr>
        <w:t>Spayzer</w:t>
      </w:r>
      <w:proofErr w:type="spellEnd"/>
      <w:r w:rsidRPr="00354996">
        <w:rPr>
          <w:rFonts w:ascii="Poppins" w:hAnsi="Poppins" w:cs="Poppins"/>
          <w:lang w:val="sv-SE"/>
        </w:rPr>
        <w:t>.</w:t>
      </w:r>
      <w:r w:rsidRPr="00354996">
        <w:rPr>
          <w:rFonts w:ascii="Poppins" w:hAnsi="Poppins" w:cs="Poppins"/>
          <w:lang w:val="sv-SE"/>
        </w:rPr>
        <w:br/>
      </w:r>
    </w:p>
    <w:p w14:paraId="5D1C10CB"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lastRenderedPageBreak/>
        <w:t>7. Sekretess och personuppgifter</w:t>
      </w:r>
    </w:p>
    <w:p w14:paraId="18BD17B0" w14:textId="77777777" w:rsidR="00717DA9" w:rsidRPr="00354996" w:rsidRDefault="00000000">
      <w:pPr>
        <w:rPr>
          <w:rFonts w:ascii="Poppins" w:hAnsi="Poppins" w:cs="Poppins"/>
          <w:lang w:val="sv-SE"/>
        </w:rPr>
      </w:pPr>
      <w:r w:rsidRPr="00354996">
        <w:rPr>
          <w:rFonts w:ascii="Poppins" w:hAnsi="Poppins" w:cs="Poppins"/>
          <w:lang w:val="sv-SE"/>
        </w:rPr>
        <w:br/>
      </w:r>
      <w:proofErr w:type="spellStart"/>
      <w:r w:rsidRPr="00354996">
        <w:rPr>
          <w:rFonts w:ascii="Poppins" w:hAnsi="Poppins" w:cs="Poppins"/>
          <w:lang w:val="sv-SE"/>
        </w:rPr>
        <w:t>Spayzer</w:t>
      </w:r>
      <w:proofErr w:type="spellEnd"/>
      <w:r w:rsidRPr="00354996">
        <w:rPr>
          <w:rFonts w:ascii="Poppins" w:hAnsi="Poppins" w:cs="Poppins"/>
          <w:lang w:val="sv-SE"/>
        </w:rPr>
        <w:t xml:space="preserve"> behandlar personuppgifter i enlighet med gällande dataskyddslagstiftning (GDPR). Information om hur personuppgifter behandlas finns i vår integritetspolicy på www.spayzer.com. Genom att använda Plattformen samtycker Användaren till sådan behandling.</w:t>
      </w:r>
      <w:r w:rsidRPr="00354996">
        <w:rPr>
          <w:rFonts w:ascii="Poppins" w:hAnsi="Poppins" w:cs="Poppins"/>
          <w:lang w:val="sv-SE"/>
        </w:rPr>
        <w:br/>
      </w:r>
    </w:p>
    <w:p w14:paraId="2942698B"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8. Ändringar av tjänsten och villkoren</w:t>
      </w:r>
    </w:p>
    <w:p w14:paraId="73D7D295" w14:textId="77777777" w:rsidR="00717DA9" w:rsidRPr="00354996" w:rsidRDefault="00000000">
      <w:pPr>
        <w:rPr>
          <w:rFonts w:ascii="Poppins" w:hAnsi="Poppins" w:cs="Poppins"/>
          <w:lang w:val="sv-SE"/>
        </w:rPr>
      </w:pPr>
      <w:r w:rsidRPr="00354996">
        <w:rPr>
          <w:rFonts w:ascii="Poppins" w:hAnsi="Poppins" w:cs="Poppins"/>
          <w:lang w:val="sv-SE"/>
        </w:rPr>
        <w:br/>
      </w:r>
      <w:proofErr w:type="spellStart"/>
      <w:r w:rsidRPr="00354996">
        <w:rPr>
          <w:rFonts w:ascii="Poppins" w:hAnsi="Poppins" w:cs="Poppins"/>
          <w:lang w:val="sv-SE"/>
        </w:rPr>
        <w:t>Spayzer</w:t>
      </w:r>
      <w:proofErr w:type="spellEnd"/>
      <w:r w:rsidRPr="00354996">
        <w:rPr>
          <w:rFonts w:ascii="Poppins" w:hAnsi="Poppins" w:cs="Poppins"/>
          <w:lang w:val="sv-SE"/>
        </w:rPr>
        <w:t xml:space="preserve"> förbehåller sig rätten att när som helst uppdatera eller ändra dessa Villkor. Ändringar publiceras på www.spayzer.com och träder i kraft från publiceringsdatumet. Fortsatt användning av Plattformen efter att ändringar publicerats innebär att Användaren accepterar de nya villkoren.</w:t>
      </w:r>
      <w:r w:rsidRPr="00354996">
        <w:rPr>
          <w:rFonts w:ascii="Poppins" w:hAnsi="Poppins" w:cs="Poppins"/>
          <w:lang w:val="sv-SE"/>
        </w:rPr>
        <w:br/>
      </w:r>
    </w:p>
    <w:p w14:paraId="39B69D35"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9. Uppsägning och avstängning</w:t>
      </w:r>
    </w:p>
    <w:p w14:paraId="2DB9D67E" w14:textId="77777777" w:rsidR="00717DA9" w:rsidRPr="00354996" w:rsidRDefault="00000000">
      <w:pPr>
        <w:rPr>
          <w:rFonts w:ascii="Poppins" w:hAnsi="Poppins" w:cs="Poppins"/>
          <w:lang w:val="sv-SE"/>
        </w:rPr>
      </w:pPr>
      <w:r w:rsidRPr="00354996">
        <w:rPr>
          <w:rFonts w:ascii="Poppins" w:hAnsi="Poppins" w:cs="Poppins"/>
          <w:lang w:val="sv-SE"/>
        </w:rPr>
        <w:br/>
      </w:r>
      <w:proofErr w:type="spellStart"/>
      <w:r w:rsidRPr="00354996">
        <w:rPr>
          <w:rFonts w:ascii="Poppins" w:hAnsi="Poppins" w:cs="Poppins"/>
          <w:lang w:val="sv-SE"/>
        </w:rPr>
        <w:t>Spayzer</w:t>
      </w:r>
      <w:proofErr w:type="spellEnd"/>
      <w:r w:rsidRPr="00354996">
        <w:rPr>
          <w:rFonts w:ascii="Poppins" w:hAnsi="Poppins" w:cs="Poppins"/>
          <w:lang w:val="sv-SE"/>
        </w:rPr>
        <w:t xml:space="preserve"> har rätt att avsluta eller tillfälligt stänga av Användarens konto vid misstanke om missbruk, brott mot dessa Villkor eller annan otillbörlig användning. Användaren kan när som helst avsluta sitt konto genom att kontakta </w:t>
      </w:r>
      <w:proofErr w:type="spellStart"/>
      <w:r w:rsidRPr="00354996">
        <w:rPr>
          <w:rFonts w:ascii="Poppins" w:hAnsi="Poppins" w:cs="Poppins"/>
          <w:lang w:val="sv-SE"/>
        </w:rPr>
        <w:t>Spayzer</w:t>
      </w:r>
      <w:proofErr w:type="spellEnd"/>
      <w:r w:rsidRPr="00354996">
        <w:rPr>
          <w:rFonts w:ascii="Poppins" w:hAnsi="Poppins" w:cs="Poppins"/>
          <w:lang w:val="sv-SE"/>
        </w:rPr>
        <w:t xml:space="preserve"> via info@spayzer.com.</w:t>
      </w:r>
      <w:r w:rsidRPr="00354996">
        <w:rPr>
          <w:rFonts w:ascii="Poppins" w:hAnsi="Poppins" w:cs="Poppins"/>
          <w:lang w:val="sv-SE"/>
        </w:rPr>
        <w:br/>
      </w:r>
    </w:p>
    <w:p w14:paraId="4D666A40" w14:textId="77777777" w:rsidR="00717DA9" w:rsidRPr="00354996" w:rsidRDefault="00000000">
      <w:pPr>
        <w:pStyle w:val="Rubrik2"/>
        <w:rPr>
          <w:rFonts w:ascii="Poppins" w:hAnsi="Poppins" w:cs="Poppins"/>
          <w:color w:val="auto"/>
          <w:lang w:val="sv-SE"/>
        </w:rPr>
      </w:pPr>
      <w:r w:rsidRPr="00354996">
        <w:rPr>
          <w:rFonts w:ascii="Poppins" w:hAnsi="Poppins" w:cs="Poppins"/>
          <w:color w:val="auto"/>
          <w:lang w:val="sv-SE"/>
        </w:rPr>
        <w:t>10. Tillämplig lag och tvister</w:t>
      </w:r>
    </w:p>
    <w:p w14:paraId="6D070837" w14:textId="77777777" w:rsidR="00717DA9" w:rsidRPr="00354996" w:rsidRDefault="00000000">
      <w:pPr>
        <w:rPr>
          <w:rFonts w:ascii="Poppins" w:hAnsi="Poppins" w:cs="Poppins"/>
          <w:lang w:val="sv-SE"/>
        </w:rPr>
      </w:pPr>
      <w:r w:rsidRPr="00354996">
        <w:rPr>
          <w:rFonts w:ascii="Poppins" w:hAnsi="Poppins" w:cs="Poppins"/>
          <w:lang w:val="sv-SE"/>
        </w:rPr>
        <w:br/>
        <w:t>Dessa Villkor regleras av svensk lag. Tvister som uppstår i anledning av dessa Villkor ska i första hand lösas genom förhandling mellan parterna. Om tvisten inte kan lösas genom förhandling ska den avgöras av svensk allmän domstol med Stockholms tingsrätt som första instans.</w:t>
      </w:r>
      <w:r w:rsidRPr="00354996">
        <w:rPr>
          <w:rFonts w:ascii="Poppins" w:hAnsi="Poppins" w:cs="Poppins"/>
          <w:lang w:val="sv-SE"/>
        </w:rPr>
        <w:br/>
      </w:r>
    </w:p>
    <w:p w14:paraId="41D3268F" w14:textId="77777777" w:rsidR="00717DA9" w:rsidRPr="00354996" w:rsidRDefault="00000000">
      <w:pPr>
        <w:rPr>
          <w:rFonts w:ascii="Poppins" w:hAnsi="Poppins" w:cs="Poppins"/>
          <w:lang w:val="sv-SE"/>
        </w:rPr>
      </w:pPr>
      <w:r w:rsidRPr="00354996">
        <w:rPr>
          <w:rFonts w:ascii="Poppins" w:hAnsi="Poppins" w:cs="Poppins"/>
          <w:lang w:val="sv-SE"/>
        </w:rPr>
        <w:br/>
        <w:t xml:space="preserve">För frågor kring dessa villkor, vänligen kontakta oss på: </w:t>
      </w:r>
      <w:r w:rsidRPr="00354996">
        <w:rPr>
          <w:rFonts w:ascii="Poppins" w:hAnsi="Poppins" w:cs="Poppins"/>
          <w:lang w:val="sv-SE"/>
        </w:rPr>
        <w:br/>
      </w:r>
      <w:proofErr w:type="spellStart"/>
      <w:r w:rsidRPr="00354996">
        <w:rPr>
          <w:rFonts w:ascii="Poppins" w:hAnsi="Poppins" w:cs="Poppins"/>
          <w:lang w:val="sv-SE"/>
        </w:rPr>
        <w:t>Spayzer</w:t>
      </w:r>
      <w:proofErr w:type="spellEnd"/>
      <w:r w:rsidRPr="00354996">
        <w:rPr>
          <w:rFonts w:ascii="Poppins" w:hAnsi="Poppins" w:cs="Poppins"/>
          <w:lang w:val="sv-SE"/>
        </w:rPr>
        <w:t xml:space="preserve"> AB, org.nr </w:t>
      </w:r>
      <w:proofErr w:type="gramStart"/>
      <w:r w:rsidRPr="00354996">
        <w:rPr>
          <w:rFonts w:ascii="Poppins" w:hAnsi="Poppins" w:cs="Poppins"/>
          <w:lang w:val="sv-SE"/>
        </w:rPr>
        <w:t>559548-0228</w:t>
      </w:r>
      <w:proofErr w:type="gramEnd"/>
      <w:r w:rsidRPr="00354996">
        <w:rPr>
          <w:rFonts w:ascii="Poppins" w:hAnsi="Poppins" w:cs="Poppins"/>
          <w:lang w:val="sv-SE"/>
        </w:rPr>
        <w:br/>
      </w:r>
      <w:r w:rsidRPr="00354996">
        <w:rPr>
          <w:rFonts w:ascii="Poppins" w:hAnsi="Poppins" w:cs="Poppins"/>
          <w:lang w:val="sv-SE"/>
        </w:rPr>
        <w:lastRenderedPageBreak/>
        <w:t>E-post: info@spayzer.com</w:t>
      </w:r>
      <w:r w:rsidRPr="00354996">
        <w:rPr>
          <w:rFonts w:ascii="Poppins" w:hAnsi="Poppins" w:cs="Poppins"/>
          <w:lang w:val="sv-SE"/>
        </w:rPr>
        <w:br/>
        <w:t>Webbplats: www.spayzer.com</w:t>
      </w:r>
      <w:r w:rsidRPr="00354996">
        <w:rPr>
          <w:rFonts w:ascii="Poppins" w:hAnsi="Poppins" w:cs="Poppins"/>
          <w:lang w:val="sv-SE"/>
        </w:rPr>
        <w:br/>
      </w:r>
    </w:p>
    <w:sectPr w:rsidR="00717DA9" w:rsidRPr="003549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986930327">
    <w:abstractNumId w:val="8"/>
  </w:num>
  <w:num w:numId="2" w16cid:durableId="867066351">
    <w:abstractNumId w:val="6"/>
  </w:num>
  <w:num w:numId="3" w16cid:durableId="2014843248">
    <w:abstractNumId w:val="5"/>
  </w:num>
  <w:num w:numId="4" w16cid:durableId="723605495">
    <w:abstractNumId w:val="4"/>
  </w:num>
  <w:num w:numId="5" w16cid:durableId="1300648908">
    <w:abstractNumId w:val="7"/>
  </w:num>
  <w:num w:numId="6" w16cid:durableId="1481724861">
    <w:abstractNumId w:val="3"/>
  </w:num>
  <w:num w:numId="7" w16cid:durableId="1867405017">
    <w:abstractNumId w:val="2"/>
  </w:num>
  <w:num w:numId="8" w16cid:durableId="959800495">
    <w:abstractNumId w:val="1"/>
  </w:num>
  <w:num w:numId="9" w16cid:durableId="145007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3CF"/>
    <w:rsid w:val="0015074B"/>
    <w:rsid w:val="0029639D"/>
    <w:rsid w:val="002D0980"/>
    <w:rsid w:val="00326F90"/>
    <w:rsid w:val="00354996"/>
    <w:rsid w:val="003B491E"/>
    <w:rsid w:val="004E7006"/>
    <w:rsid w:val="00717DA9"/>
    <w:rsid w:val="0083153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798FD"/>
  <w14:defaultImageDpi w14:val="300"/>
  <w15:docId w15:val="{20866D7B-6720-4DC7-B249-2A3D1BD5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662</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Björn Bruer</cp:lastModifiedBy>
  <cp:revision>4</cp:revision>
  <dcterms:created xsi:type="dcterms:W3CDTF">2025-12-18T16:35:00Z</dcterms:created>
  <dcterms:modified xsi:type="dcterms:W3CDTF">2025-12-22T12:28:00Z</dcterms:modified>
  <cp:category/>
</cp:coreProperties>
</file>